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A46" w:rsidRDefault="005F6A46" w:rsidP="005F6A46">
      <w:pPr>
        <w:jc w:val="center"/>
        <w:rPr>
          <w:b/>
          <w:sz w:val="32"/>
          <w:szCs w:val="32"/>
        </w:rPr>
      </w:pPr>
      <w:r>
        <w:rPr>
          <w:b/>
          <w:noProof/>
          <w:sz w:val="32"/>
          <w:szCs w:val="32"/>
          <w:lang w:eastAsia="en-GB"/>
        </w:rPr>
        <w:drawing>
          <wp:anchor distT="0" distB="0" distL="114300" distR="114300" simplePos="0" relativeHeight="251658240" behindDoc="0" locked="0" layoutInCell="1" allowOverlap="1">
            <wp:simplePos x="0" y="0"/>
            <wp:positionH relativeFrom="column">
              <wp:posOffset>-514350</wp:posOffset>
            </wp:positionH>
            <wp:positionV relativeFrom="paragraph">
              <wp:posOffset>-590550</wp:posOffset>
            </wp:positionV>
            <wp:extent cx="1238250" cy="809625"/>
            <wp:effectExtent l="1905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1238250" cy="809625"/>
                    </a:xfrm>
                    <a:prstGeom prst="rect">
                      <a:avLst/>
                    </a:prstGeom>
                    <a:noFill/>
                    <a:ln w="9525">
                      <a:noFill/>
                      <a:miter lim="800000"/>
                      <a:headEnd/>
                      <a:tailEnd/>
                    </a:ln>
                  </pic:spPr>
                </pic:pic>
              </a:graphicData>
            </a:graphic>
          </wp:anchor>
        </w:drawing>
      </w:r>
    </w:p>
    <w:p w:rsidR="005F6A46" w:rsidRDefault="005F6A46" w:rsidP="005F6A46">
      <w:pPr>
        <w:jc w:val="center"/>
        <w:rPr>
          <w:b/>
          <w:sz w:val="32"/>
          <w:szCs w:val="32"/>
        </w:rPr>
      </w:pPr>
    </w:p>
    <w:p w:rsidR="005B11EE" w:rsidRDefault="005B11EE" w:rsidP="005F6A46">
      <w:pPr>
        <w:jc w:val="center"/>
        <w:rPr>
          <w:rFonts w:ascii="Arial" w:hAnsi="Arial" w:cs="Arial"/>
          <w:b/>
          <w:sz w:val="32"/>
          <w:szCs w:val="32"/>
        </w:rPr>
      </w:pPr>
      <w:r>
        <w:rPr>
          <w:b/>
          <w:sz w:val="32"/>
          <w:szCs w:val="32"/>
        </w:rPr>
        <w:t>RPC pest control</w:t>
      </w:r>
    </w:p>
    <w:p w:rsidR="005B11EE" w:rsidRDefault="005B11EE" w:rsidP="005B11EE">
      <w:pPr>
        <w:rPr>
          <w:rFonts w:ascii="Arial" w:hAnsi="Arial" w:cs="Arial"/>
          <w:sz w:val="32"/>
          <w:szCs w:val="32"/>
        </w:rPr>
      </w:pPr>
    </w:p>
    <w:p w:rsidR="005B11EE" w:rsidRDefault="005B11EE" w:rsidP="005B11EE">
      <w:pPr>
        <w:jc w:val="center"/>
        <w:rPr>
          <w:rFonts w:ascii="Arial" w:hAnsi="Arial" w:cs="Arial"/>
          <w:sz w:val="22"/>
          <w:szCs w:val="22"/>
        </w:rPr>
      </w:pPr>
      <w:r>
        <w:rPr>
          <w:rFonts w:ascii="Arial" w:hAnsi="Arial" w:cs="Arial"/>
          <w:sz w:val="22"/>
          <w:szCs w:val="22"/>
        </w:rPr>
        <w:t>Customer information for preparation of Bed Bug Treatments</w:t>
      </w:r>
    </w:p>
    <w:p w:rsidR="005B11EE" w:rsidRDefault="005B11EE" w:rsidP="005B11EE">
      <w:pPr>
        <w:rPr>
          <w:rFonts w:ascii="Arial" w:hAnsi="Arial" w:cs="Arial"/>
          <w:sz w:val="22"/>
          <w:szCs w:val="22"/>
        </w:rPr>
      </w:pPr>
    </w:p>
    <w:p w:rsidR="005B11EE" w:rsidRDefault="005B11EE" w:rsidP="005B11EE">
      <w:pPr>
        <w:rPr>
          <w:rFonts w:ascii="Arial" w:hAnsi="Arial" w:cs="Arial"/>
          <w:sz w:val="22"/>
          <w:szCs w:val="22"/>
        </w:rPr>
      </w:pPr>
      <w:r>
        <w:rPr>
          <w:rFonts w:ascii="Arial" w:hAnsi="Arial" w:cs="Arial"/>
          <w:sz w:val="22"/>
          <w:szCs w:val="22"/>
        </w:rPr>
        <w:t>In order to gain a successful outcome, we require the following instructions to be followed closely:-</w:t>
      </w:r>
    </w:p>
    <w:p w:rsidR="005B11EE" w:rsidRDefault="005B11EE" w:rsidP="005B11EE">
      <w:pPr>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1.</w:t>
      </w:r>
      <w:r>
        <w:rPr>
          <w:rFonts w:ascii="Arial" w:hAnsi="Arial" w:cs="Arial"/>
          <w:sz w:val="22"/>
          <w:szCs w:val="22"/>
        </w:rPr>
        <w:tab/>
        <w:t>All bedding i.e. bed linen, pillowcases, sheets and duvet covers, to be HOT WASHED/dry cleaned along with any clothes in adjoining draw</w:t>
      </w:r>
      <w:r w:rsidR="00C3672A">
        <w:rPr>
          <w:rFonts w:ascii="Arial" w:hAnsi="Arial" w:cs="Arial"/>
          <w:sz w:val="22"/>
          <w:szCs w:val="22"/>
        </w:rPr>
        <w:t>er</w:t>
      </w:r>
      <w:r>
        <w:rPr>
          <w:rFonts w:ascii="Arial" w:hAnsi="Arial" w:cs="Arial"/>
          <w:sz w:val="22"/>
          <w:szCs w:val="22"/>
        </w:rPr>
        <w:t>s and wardrobes etc. on the day of the first treatment.  (When carrying this out, put all belongings into black bags so not to transport possible bed bugs through the property).</w:t>
      </w:r>
      <w:r w:rsidR="00C3672A">
        <w:rPr>
          <w:rFonts w:ascii="Arial" w:hAnsi="Arial" w:cs="Arial"/>
          <w:sz w:val="22"/>
          <w:szCs w:val="22"/>
        </w:rPr>
        <w:t>Dispose of these bags, use fresh one for taking clothes back into rooms</w:t>
      </w:r>
      <w:r>
        <w:rPr>
          <w:rFonts w:ascii="Arial" w:hAnsi="Arial" w:cs="Arial"/>
          <w:sz w:val="22"/>
          <w:szCs w:val="22"/>
        </w:rPr>
        <w:br/>
      </w:r>
    </w:p>
    <w:p w:rsidR="005B11EE" w:rsidRDefault="005B11EE" w:rsidP="00AA0746">
      <w:pPr>
        <w:ind w:left="600" w:hanging="600"/>
        <w:jc w:val="both"/>
        <w:rPr>
          <w:rFonts w:ascii="Arial" w:hAnsi="Arial" w:cs="Arial"/>
          <w:sz w:val="22"/>
          <w:szCs w:val="22"/>
        </w:rPr>
      </w:pPr>
      <w:r>
        <w:rPr>
          <w:rFonts w:ascii="Arial" w:hAnsi="Arial" w:cs="Arial"/>
          <w:sz w:val="22"/>
          <w:szCs w:val="22"/>
        </w:rPr>
        <w:t>2.</w:t>
      </w:r>
      <w:r>
        <w:rPr>
          <w:rFonts w:ascii="Arial" w:hAnsi="Arial" w:cs="Arial"/>
          <w:sz w:val="22"/>
          <w:szCs w:val="22"/>
        </w:rPr>
        <w:tab/>
        <w:t>Rooms containing chest of draw</w:t>
      </w:r>
      <w:r w:rsidR="00C3672A">
        <w:rPr>
          <w:rFonts w:ascii="Arial" w:hAnsi="Arial" w:cs="Arial"/>
          <w:sz w:val="22"/>
          <w:szCs w:val="22"/>
        </w:rPr>
        <w:t>er</w:t>
      </w:r>
      <w:r>
        <w:rPr>
          <w:rFonts w:ascii="Arial" w:hAnsi="Arial" w:cs="Arial"/>
          <w:sz w:val="22"/>
          <w:szCs w:val="22"/>
        </w:rPr>
        <w:t xml:space="preserve">s, wardrobes and any other items that are storing belongings or belongings are on i.e. shelving of which a Bed Bug could harbour/hide need to be emptied out so that a water based insecticide can be applied to all cracks and crevices of the furniture.  It is advisable to place items that come from these items of storage into a sealed bag.  </w:t>
      </w:r>
    </w:p>
    <w:p w:rsidR="005B11EE" w:rsidRDefault="005B11EE" w:rsidP="00AA0746">
      <w:pPr>
        <w:ind w:left="600" w:hanging="600"/>
        <w:jc w:val="both"/>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3.</w:t>
      </w:r>
      <w:r>
        <w:rPr>
          <w:rFonts w:ascii="Arial" w:hAnsi="Arial" w:cs="Arial"/>
          <w:sz w:val="22"/>
          <w:szCs w:val="22"/>
        </w:rPr>
        <w:tab/>
        <w:t xml:space="preserve">All areas to be vacuumed thoroughly and the </w:t>
      </w:r>
      <w:smartTag w:uri="urn:schemas-microsoft-com:office:smarttags" w:element="place">
        <w:smartTag w:uri="urn:schemas-microsoft-com:office:smarttags" w:element="City">
          <w:r>
            <w:rPr>
              <w:rFonts w:ascii="Arial" w:hAnsi="Arial" w:cs="Arial"/>
              <w:sz w:val="22"/>
              <w:szCs w:val="22"/>
            </w:rPr>
            <w:t>Hoover</w:t>
          </w:r>
        </w:smartTag>
      </w:smartTag>
      <w:r>
        <w:rPr>
          <w:rFonts w:ascii="Arial" w:hAnsi="Arial" w:cs="Arial"/>
          <w:sz w:val="22"/>
          <w:szCs w:val="22"/>
        </w:rPr>
        <w:t xml:space="preserve"> bag to be thrown away in a sealed bag.</w:t>
      </w:r>
    </w:p>
    <w:p w:rsidR="005B11EE" w:rsidRDefault="005B11EE" w:rsidP="00AA0746">
      <w:pPr>
        <w:ind w:left="600" w:hanging="600"/>
        <w:jc w:val="both"/>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4.</w:t>
      </w:r>
      <w:r>
        <w:rPr>
          <w:rFonts w:ascii="Arial" w:hAnsi="Arial" w:cs="Arial"/>
          <w:sz w:val="22"/>
          <w:szCs w:val="22"/>
        </w:rPr>
        <w:tab/>
        <w:t>All carpets to be lifted around the wall floor junction edges to enable technician to spray cracks and crevices with a water/powder based insecticide.</w:t>
      </w:r>
    </w:p>
    <w:p w:rsidR="005B11EE" w:rsidRDefault="005B11EE" w:rsidP="00AA0746">
      <w:pPr>
        <w:ind w:left="600" w:hanging="600"/>
        <w:jc w:val="both"/>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5.</w:t>
      </w:r>
      <w:r>
        <w:rPr>
          <w:rFonts w:ascii="Arial" w:hAnsi="Arial" w:cs="Arial"/>
          <w:sz w:val="22"/>
          <w:szCs w:val="22"/>
        </w:rPr>
        <w:tab/>
        <w:t xml:space="preserve">When removing items e.g. books, CD’s, videos, tapes etc. a white sheet should be placed on the floor, go through these to ensure there is no bed bugs harbouring within.  RPC pest control is not permitted to spray these </w:t>
      </w:r>
      <w:proofErr w:type="gramStart"/>
      <w:r>
        <w:rPr>
          <w:rFonts w:ascii="Arial" w:hAnsi="Arial" w:cs="Arial"/>
          <w:sz w:val="22"/>
          <w:szCs w:val="22"/>
        </w:rPr>
        <w:t>belongings</w:t>
      </w:r>
      <w:proofErr w:type="gramEnd"/>
      <w:r>
        <w:rPr>
          <w:rFonts w:ascii="Arial" w:hAnsi="Arial" w:cs="Arial"/>
          <w:sz w:val="22"/>
          <w:szCs w:val="22"/>
        </w:rPr>
        <w:t>.  (Please ensure you hot wash the sheets when finished.)</w:t>
      </w:r>
    </w:p>
    <w:p w:rsidR="005B11EE" w:rsidRDefault="005B11EE" w:rsidP="00AA0746">
      <w:pPr>
        <w:ind w:left="600" w:hanging="600"/>
        <w:jc w:val="both"/>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6.</w:t>
      </w:r>
      <w:r>
        <w:rPr>
          <w:rFonts w:ascii="Arial" w:hAnsi="Arial" w:cs="Arial"/>
          <w:sz w:val="22"/>
          <w:szCs w:val="22"/>
        </w:rPr>
        <w:tab/>
        <w:t>Any beds with a Hessian lining underneath will require the Hessian lining to be removed.  This is normally achieved by making a cut in the Hessian lining to enable our lance attachment to access this recess.  This is in order for a water based insecticide to be applied to cracks and crevices inside the bed frame for effective treatment.</w:t>
      </w:r>
    </w:p>
    <w:p w:rsidR="005B11EE" w:rsidRDefault="005B11EE" w:rsidP="00AA0746">
      <w:pPr>
        <w:ind w:left="600" w:hanging="600"/>
        <w:jc w:val="both"/>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7.</w:t>
      </w:r>
      <w:r>
        <w:rPr>
          <w:rFonts w:ascii="Arial" w:hAnsi="Arial" w:cs="Arial"/>
          <w:sz w:val="22"/>
          <w:szCs w:val="22"/>
        </w:rPr>
        <w:tab/>
        <w:t xml:space="preserve">If you should see any bed bugs, please inform the Technician on arrival so that he may </w:t>
      </w:r>
      <w:r w:rsidR="00C3672A">
        <w:rPr>
          <w:rFonts w:ascii="Arial" w:hAnsi="Arial" w:cs="Arial"/>
          <w:sz w:val="22"/>
          <w:szCs w:val="22"/>
        </w:rPr>
        <w:t>inspect</w:t>
      </w:r>
      <w:r>
        <w:rPr>
          <w:rFonts w:ascii="Arial" w:hAnsi="Arial" w:cs="Arial"/>
          <w:sz w:val="22"/>
          <w:szCs w:val="22"/>
        </w:rPr>
        <w:t xml:space="preserve"> those areas first.</w:t>
      </w:r>
    </w:p>
    <w:p w:rsidR="005B11EE" w:rsidRDefault="005B11EE" w:rsidP="00AA0746">
      <w:pPr>
        <w:ind w:left="600" w:hanging="600"/>
        <w:jc w:val="both"/>
        <w:rPr>
          <w:rFonts w:ascii="Arial" w:hAnsi="Arial" w:cs="Arial"/>
          <w:sz w:val="22"/>
          <w:szCs w:val="22"/>
        </w:rPr>
      </w:pPr>
    </w:p>
    <w:p w:rsidR="005B11EE" w:rsidRDefault="005B11EE" w:rsidP="00AA0746">
      <w:pPr>
        <w:ind w:left="600" w:hanging="600"/>
        <w:jc w:val="both"/>
        <w:rPr>
          <w:rFonts w:ascii="Arial" w:hAnsi="Arial" w:cs="Arial"/>
          <w:sz w:val="22"/>
          <w:szCs w:val="22"/>
        </w:rPr>
      </w:pPr>
      <w:r>
        <w:rPr>
          <w:rFonts w:ascii="Arial" w:hAnsi="Arial" w:cs="Arial"/>
          <w:sz w:val="22"/>
          <w:szCs w:val="22"/>
        </w:rPr>
        <w:t>8.</w:t>
      </w:r>
      <w:r>
        <w:rPr>
          <w:rFonts w:ascii="Arial" w:hAnsi="Arial" w:cs="Arial"/>
          <w:sz w:val="22"/>
          <w:szCs w:val="22"/>
        </w:rPr>
        <w:tab/>
        <w:t>Please understand that bed bugs are attracted by the carbon dioxide we breathe out, so for the first few days you may find you are still getting bitten after treatment.  The insecticide needs time to work effectively.</w:t>
      </w:r>
    </w:p>
    <w:p w:rsidR="00AA0746" w:rsidRDefault="00AA0746" w:rsidP="00AA0746">
      <w:pPr>
        <w:ind w:left="600" w:hanging="600"/>
        <w:jc w:val="both"/>
        <w:rPr>
          <w:rFonts w:ascii="Arial" w:hAnsi="Arial" w:cs="Arial"/>
          <w:sz w:val="22"/>
          <w:szCs w:val="22"/>
        </w:rPr>
      </w:pPr>
    </w:p>
    <w:p w:rsidR="005B11EE" w:rsidRDefault="00AA0746" w:rsidP="00AA0746">
      <w:pPr>
        <w:ind w:left="600" w:hanging="600"/>
        <w:jc w:val="both"/>
        <w:rPr>
          <w:rFonts w:ascii="Arial" w:hAnsi="Arial" w:cs="Arial"/>
          <w:sz w:val="22"/>
          <w:szCs w:val="22"/>
        </w:rPr>
      </w:pPr>
      <w:r>
        <w:rPr>
          <w:rFonts w:ascii="Arial" w:hAnsi="Arial" w:cs="Arial"/>
          <w:sz w:val="22"/>
          <w:szCs w:val="22"/>
        </w:rPr>
        <w:t xml:space="preserve">9.      </w:t>
      </w:r>
      <w:r w:rsidR="005B11EE">
        <w:rPr>
          <w:rFonts w:ascii="Arial" w:hAnsi="Arial" w:cs="Arial"/>
          <w:sz w:val="22"/>
          <w:szCs w:val="22"/>
        </w:rPr>
        <w:t>Under no circumstances must you vacuum any of the rooms/areas that have been treated as this will reduce the effectiveness of the treatment.</w:t>
      </w:r>
    </w:p>
    <w:p w:rsidR="00311639" w:rsidRDefault="00311639" w:rsidP="00AA0746">
      <w:pPr>
        <w:ind w:left="600" w:hanging="600"/>
        <w:jc w:val="both"/>
        <w:rPr>
          <w:rFonts w:ascii="Arial" w:hAnsi="Arial" w:cs="Arial"/>
          <w:sz w:val="22"/>
          <w:szCs w:val="22"/>
        </w:rPr>
      </w:pPr>
      <w:r>
        <w:rPr>
          <w:rFonts w:ascii="Arial" w:hAnsi="Arial" w:cs="Arial"/>
          <w:sz w:val="22"/>
          <w:szCs w:val="22"/>
        </w:rPr>
        <w:t xml:space="preserve">          This is a control measure for a week.</w:t>
      </w:r>
    </w:p>
    <w:p w:rsidR="00C3672A" w:rsidRDefault="00C3672A" w:rsidP="00C3672A">
      <w:pPr>
        <w:rPr>
          <w:rFonts w:ascii="Arial" w:hAnsi="Arial" w:cs="Arial"/>
          <w:sz w:val="22"/>
          <w:szCs w:val="22"/>
        </w:rPr>
      </w:pPr>
    </w:p>
    <w:p w:rsidR="005B11EE" w:rsidRDefault="005B11EE"/>
    <w:sectPr w:rsidR="005B11E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C29C8"/>
    <w:multiLevelType w:val="hybridMultilevel"/>
    <w:tmpl w:val="AA26066A"/>
    <w:lvl w:ilvl="0" w:tplc="04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5B11EE"/>
    <w:rsid w:val="00311639"/>
    <w:rsid w:val="005B11EE"/>
    <w:rsid w:val="005F6A46"/>
    <w:rsid w:val="00753BE6"/>
    <w:rsid w:val="00AA0746"/>
    <w:rsid w:val="00C367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11EE"/>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C367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04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RPC pest control</vt:lpstr>
    </vt:vector>
  </TitlesOfParts>
  <Company>RPC pest control</Company>
  <LinksUpToDate>false</LinksUpToDate>
  <CharactersWithSpaces>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RPC pest control</dc:title>
  <dc:creator>Anderson</dc:creator>
  <cp:lastModifiedBy>.Anderson</cp:lastModifiedBy>
  <cp:revision>2</cp:revision>
  <cp:lastPrinted>2008-04-16T21:11:00Z</cp:lastPrinted>
  <dcterms:created xsi:type="dcterms:W3CDTF">2010-06-29T10:42:00Z</dcterms:created>
  <dcterms:modified xsi:type="dcterms:W3CDTF">2010-06-29T10:42:00Z</dcterms:modified>
</cp:coreProperties>
</file>